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好吃的信息图</w:t>
      </w:r>
    </w:p>
    <w:p>
      <w:r>
        <w:rPr>
          <w:rFonts w:ascii="宋体" w:hAnsi="宋体" w:eastAsia="宋体"/>
          <w:sz w:val="24"/>
        </w:rPr>
        <w:t>（法）伯兰特·洛盖，安娜·洛尔·埃斯特维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好吃的信息图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（法）伯兰特·洛盖，安娜·洛尔·埃斯特维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本书出售、求购地址：https://www.jiaokey.com/book/detail/14018481.html</w:t>
      </w:r>
    </w:p>
    <w:p>
      <w:r>
        <w:t>更多相关图书推荐：https://www.jiaokey.com</w:t>
      </w:r>
    </w:p>
    <w:p>
      <w:r>
        <w:t>（法）伯兰特·洛盖，安娜·洛尔·埃斯特维 其他作品：https://www.jiaokey.com/tag/（法）伯兰特·洛盖，安娜·洛尔·埃斯特维.html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关键词搜索：https://www.jiaokey.com/tag/好吃的信息图.html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