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  2  一年级的怪心情  注音版</w:t>
      </w:r>
    </w:p>
    <w:p>
      <w:r>
        <w:t>作者：保冬妮著；吕佳鑫绘</w:t>
      </w:r>
    </w:p>
    <w:p>
      <w:r>
        <w:t>出版社：南京：南京大学出版社</w:t>
      </w:r>
    </w:p>
    <w:p>
      <w:r>
        <w:t>出版日期：2016</w:t>
      </w:r>
    </w:p>
    <w:p>
      <w:r>
        <w:t>总页数：164</w:t>
      </w:r>
    </w:p>
    <w:p>
      <w:r>
        <w:t>更多请访问教客网: www.jiaokey.com</w:t>
      </w:r>
    </w:p>
    <w:p>
      <w:r>
        <w:t>一年级的小豆包  2  一年级的怪心情  注音版 评论地址：https://www.jiaokey.com/book/detail/14020711.html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