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一种经济学，多种药方  全球化、制度建设和经济增长=ONE ECONOMICS</w:t>
      </w:r>
    </w:p>
    <w:p>
      <w:r>
        <w:rPr>
          <w:rFonts w:ascii="宋体" w:hAnsi="宋体" w:eastAsia="宋体"/>
          <w:sz w:val="24"/>
        </w:rPr>
        <w:t>（土耳其）丹尼·罗德里克著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一种经济学，多种药方  全球化、制度建设和经济增长=ONE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（土耳其）丹尼·罗德里克著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本书出售、求购地址：https://www.jiaokey.com/book/detail/14034375.html</w:t>
      </w:r>
    </w:p>
    <w:p>
      <w:r>
        <w:t>更多相关图书推荐：https://www.jiaokey.com</w:t>
      </w:r>
    </w:p>
    <w:p>
      <w:r>
        <w:t>（土耳其）丹尼·罗德里克著 其他作品：https://www.jiaokey.com/tag/（土耳其）丹尼·罗德里克著.html</w:t>
      </w:r>
    </w:p>
    <w:p>
      <w:r>
        <w:t>关键词搜索：https://www.jiaokey.com/tag/一种经济学，多种药方  全球化、制度建设和经济增长=ONE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