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书名：影响全球的蒙特梭利亲子教育经典绘本  寻找太阳的乌鸦</w:t>
      </w:r>
    </w:p>
    <w:p>
      <w:r>
        <w:t>作者：中梦早教项目组绘著</w:t>
      </w:r>
    </w:p>
    <w:p>
      <w:r>
        <w:t>出版社：成都:四川美术出版社,2016.01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影响全球的蒙特梭利亲子教育经典绘本  寻找太阳的乌鸦 评论地址：https://www.jiaokey.com/book/detail/14042987.html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