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掉到精灵国度底下的女孩  影子的狂欢会</w:t>
      </w:r>
    </w:p>
    <w:p>
      <w:r>
        <w:rPr>
          <w:rFonts w:ascii="宋体" w:hAnsi="宋体" w:eastAsia="宋体"/>
          <w:sz w:val="24"/>
        </w:rPr>
        <w:t>（美国）凯瑟琳·瓦伦特著；（美国）安娜·胡安图；周沛郁译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掉到精灵国度底下的女孩  影子的狂欢会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（美国）凯瑟琳·瓦伦特著；（美国）安娜·胡安图；周沛郁译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本书出售、求购地址：https://www.jiaokey.com/book/detail/14044158.html</w:t>
      </w:r>
    </w:p>
    <w:p>
      <w:r>
        <w:t>更多相关图书推荐：https://www.jiaokey.com</w:t>
      </w:r>
    </w:p>
    <w:p>
      <w:r>
        <w:t>（美国）凯瑟琳·瓦伦特著；（美国）安娜·胡安图；周沛郁译 其他作品：https://www.jiaokey.com/tag/（美国）凯瑟琳·瓦伦特著；（美国）安娜·胡安图；周沛郁译.html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关键词搜索：https://www.jiaokey.com/tag/掉到精灵国度底下的女孩  影子的狂欢会.html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