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书名：南翔古镇文化书系  南翔教育史</w:t>
      </w:r>
    </w:p>
    <w:p>
      <w:r>
        <w:t>作者：严健明主编；严菊明，毛长红策划</w:t>
      </w:r>
    </w:p>
    <w:p>
      <w:r>
        <w:t>出版社：上海：上海教育出版社</w:t>
      </w:r>
    </w:p>
    <w:p>
      <w:r>
        <w:t>出版日期：2009.09</w:t>
      </w:r>
    </w:p>
    <w:p>
      <w:r>
        <w:t>总页数：227</w:t>
      </w:r>
    </w:p>
    <w:p>
      <w:r>
        <w:t>更多请访问教客网: www.jiaokey.com</w:t>
      </w:r>
    </w:p>
    <w:p>
      <w:r>
        <w:t>南翔古镇文化书系  南翔教育史 评论地址：https://www.jiaokey.com/book/detail/14046897.html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