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首届中德学术高层论坛  气候变化与全球治理会议论文集</w:t>
      </w:r>
    </w:p>
    <w:p>
      <w:r>
        <w:rPr>
          <w:rFonts w:ascii="宋体" w:hAnsi="宋体" w:eastAsia="宋体"/>
          <w:sz w:val="24"/>
        </w:rPr>
        <w:t>中国社会科学杂志社，德国波恩应用政治研究院主办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首届中德学术高层论坛  气候变化与全球治理会议论文集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中国社会科学杂志社，德国波恩应用政治研究院主办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本书出售、求购地址：https://www.jiaokey.com/book/detail/14048862.html</w:t>
      </w:r>
    </w:p>
    <w:p>
      <w:r>
        <w:t>更多相关图书推荐：https://www.jiaokey.com</w:t>
      </w:r>
    </w:p>
    <w:p>
      <w:r>
        <w:t>中国社会科学杂志社，德国波恩应用政治研究院主办 其他作品：https://www.jiaokey.com/tag/中国社会科学杂志社，德国波恩应用政治研究院主办.html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关键词搜索：https://www.jiaokey.com/tag/首届中德学术高层论坛  气候变化与全球治理会议论文集.html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