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书名：气候变化与能源法  理论与实践</w:t>
      </w:r>
    </w:p>
    <w:p>
      <w:r>
        <w:t>作者：刘画洁主编；邹鹏，肖磊副主编</w:t>
      </w:r>
    </w:p>
    <w:p>
      <w:r>
        <w:t>出版社：北京：法律出版社</w:t>
      </w:r>
    </w:p>
    <w:p>
      <w:r>
        <w:t>出版日期：2016</w:t>
      </w:r>
    </w:p>
    <w:p>
      <w:r>
        <w:t>总页数：350</w:t>
      </w:r>
    </w:p>
    <w:p>
      <w:r>
        <w:t>更多请访问教客网: www.jiaokey.com</w:t>
      </w:r>
    </w:p>
    <w:p>
      <w:r>
        <w:t>气候变化与能源法  理论与实践 评论地址：https://www.jiaokey.com/book/detail/14048982.html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