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唐君毅全集  第13卷  中华人文与当今世界  上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唐君毅全集  第13卷  中华人文与当今世界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本书出售、求购地址：https://www.jiaokey.com/book/detail/14088185.html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关键词搜索：https://www.jiaokey.com/tag/唐君毅全集  第13卷  中华人文与当今世界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