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经济发展与价值选择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经济发展与价值选择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本书出售、求购地址：https://www.jiaokey.com/book/detail/14090874.html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关键词搜索：https://www.jiaokey.com/tag/经济发展与价值选择.html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