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酸麻胀痛自我疗法</w:t>
      </w:r>
    </w:p>
    <w:p>
      <w:r>
        <w:rPr>
          <w:rFonts w:ascii="宋体" w:hAnsi="宋体" w:eastAsia="宋体"/>
          <w:sz w:val="24"/>
        </w:rPr>
        <w:t>肖彩兰，陶红亮著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酸麻胀痛自我疗法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肖彩兰，陶红亮著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世界图书出版公司广东公司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本书出售、求购地址：https://www.jiaokey.com/book/detail/14100455.html</w:t>
      </w:r>
    </w:p>
    <w:p>
      <w:r>
        <w:t>更多相关图书推荐：https://www.jiaokey.com</w:t>
      </w:r>
    </w:p>
    <w:p>
      <w:r>
        <w:t>肖彩兰，陶红亮著 其他作品：https://www.jiaokey.com/tag/肖彩兰，陶红亮著.html</w:t>
      </w:r>
    </w:p>
    <w:p>
      <w:r>
        <w:t>世界图书出版公司广东公司 出版图书：https://www.jiaokey.com/tag/世界图书出版公司广东公司.html</w:t>
      </w:r>
    </w:p>
    <w:p>
      <w:r>
        <w:t>关键词搜索：https://www.jiaokey.com/tag/酸麻胀痛自我疗法.html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