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书名：万物有灵且美  捕梦填色</w:t>
      </w:r>
    </w:p>
    <w:p>
      <w:r>
        <w:t>作者：（英）克里斯蒂娜·罗斯（CHRISTINAROSE）绘；张歆慈译</w:t>
      </w:r>
    </w:p>
    <w:p>
      <w:r>
        <w:t>出版社：北京:现代出版社,2015.09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万物有灵且美  捕梦填色 评论地址：https://www.jiaokey.com/book/detail/14132700.html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