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书名：病机纂要</w:t>
      </w:r>
    </w:p>
    <w:p>
      <w:r>
        <w:t>作者：（清）赵永纂订；严季澜，张芳芳，赵健校注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总页数：53</w:t>
      </w:r>
    </w:p>
    <w:p>
      <w:r>
        <w:t>更多请访问教客网: www.jiaokey.com</w:t>
      </w:r>
    </w:p>
    <w:p>
      <w:r>
        <w:t>病机纂要 评论地址：https://www.jiaokey.com/book/detail/14152227.html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