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第12卷  金戈铁马  916年至1368年的中国故事  下</w:t>
      </w:r>
    </w:p>
    <w:p>
      <w:r>
        <w:t>作者：程郁，张和声著</w:t>
      </w:r>
    </w:p>
    <w:p>
      <w:r>
        <w:t>出版社：上海：上海文化出版社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话说中国  第12卷  金戈铁马  916年至1368年的中国故事  下 评论地址：https://www.jiaokey.com/book/detail/14153996.html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