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书名：周围血管病中医小丛书  糖尿病下肢病变中医治疗思路</w:t>
      </w:r>
    </w:p>
    <w:p>
      <w:r>
        <w:t>作者：曹烨民主编</w:t>
      </w:r>
    </w:p>
    <w:p>
      <w:r>
        <w:t>出版社：北京：中国中医药出版社</w:t>
      </w:r>
    </w:p>
    <w:p>
      <w:r>
        <w:t>出版日期：2015.09</w:t>
      </w:r>
    </w:p>
    <w:p>
      <w:r>
        <w:t>总页数：210</w:t>
      </w:r>
    </w:p>
    <w:p>
      <w:r>
        <w:t>更多请访问教客网: www.jiaokey.com</w:t>
      </w:r>
    </w:p>
    <w:p>
      <w:r>
        <w:t>周围血管病中医小丛书  糖尿病下肢病变中医治疗思路 评论地址：https://www.jiaokey.com/book/detail/14155676.html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