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  求是  精修案例版</w:t>
      </w:r>
    </w:p>
    <w:p>
      <w:r>
        <w:t>作者：陈亦人原著；周春祥等修订</w:t>
      </w:r>
    </w:p>
    <w:p>
      <w:r>
        <w:t>出版社：北京：中国中医药出版社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伤寒论  求是  精修案例版 评论地址：https://www.jiaokey.com/book/detail/14166489.html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