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书名：城市绿地释氧效应场与空间优化</w:t>
      </w:r>
    </w:p>
    <w:p>
      <w:r>
        <w:t>作者：高畅，刘大鹏著</w:t>
      </w:r>
    </w:p>
    <w:p>
      <w:r>
        <w:t>出版社：天津：天津科学技术出版社</w:t>
      </w:r>
    </w:p>
    <w:p>
      <w:r>
        <w:t>出版日期：2016.10</w:t>
      </w:r>
    </w:p>
    <w:p>
      <w:r>
        <w:t>总页数：148</w:t>
      </w:r>
    </w:p>
    <w:p>
      <w:r>
        <w:t>更多请访问教客网: www.jiaokey.com</w:t>
      </w:r>
    </w:p>
    <w:p>
      <w:r>
        <w:t>城市绿地释氧效应场与空间优化 评论地址：https://www.jiaokey.com/book/detail/14167053.html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