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书名：超越平凡的版式设计  解密版式设计的四大法则</w:t>
      </w:r>
    </w:p>
    <w:p>
      <w:r>
        <w:t>作者：（日）高桥佑磨，片山夏著；林莉莉译</w:t>
      </w:r>
    </w:p>
    <w:p>
      <w:r>
        <w:t>出版社：北京：人民邮电出版社</w:t>
      </w:r>
    </w:p>
    <w:p>
      <w:r>
        <w:t>出版日期：2017</w:t>
      </w:r>
    </w:p>
    <w:p>
      <w:r>
        <w:t>总页数：175</w:t>
      </w:r>
    </w:p>
    <w:p>
      <w:r>
        <w:t>更多请访问教客网: www.jiaokey.com</w:t>
      </w:r>
    </w:p>
    <w:p>
      <w:r>
        <w:t>超越平凡的版式设计  解密版式设计的四大法则 评论地址：https://www.jiaokey.com/book/detail/14190126.html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