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领一条龙当宠物</w:t>
      </w:r>
    </w:p>
    <w:p>
      <w:r>
        <w:rPr>
          <w:rFonts w:ascii="宋体" w:hAnsi="宋体" w:eastAsia="宋体"/>
          <w:sz w:val="24"/>
        </w:rPr>
        <w:t>（美国）保尔·魏雷德；季奥·森等原著；徐鲁主编；张彬，黄亦可，杜蓉，张金玉，魏锦屏，陶倩，谢浩，李菁编写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领一条龙当宠物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（美国）保尔·魏雷德；季奥·森等原著；徐鲁主编；张彬，黄亦可，杜蓉，张金玉，魏锦屏，陶倩，谢浩，李菁编写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本书出售、求购地址：https://www.jiaokey.com/book/detail/14196876.html</w:t>
      </w:r>
    </w:p>
    <w:p>
      <w:r>
        <w:t>更多相关图书推荐：https://www.jiaokey.com</w:t>
      </w:r>
    </w:p>
    <w:p>
      <w:r>
        <w:t>（美国）保尔·魏雷德；季奥·森等原著；徐鲁主编；张彬，黄亦可，杜蓉，张金玉，魏锦屏，陶倩，谢浩，李菁编写 其他作品：https://www.jiaokey.com/tag/（美国）保尔·魏雷德；季奥·森等原著；徐鲁主编；张彬，黄亦可，杜蓉，张金玉，魏锦屏，陶倩，谢浩，李菁编写.html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关键词搜索：https://www.jiaokey.com/tag/领一条龙当宠物.html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