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在远方·树屋</w:t>
      </w:r>
    </w:p>
    <w:p>
      <w:r>
        <w:rPr>
          <w:rFonts w:ascii="宋体" w:hAnsi="宋体" w:eastAsia="宋体"/>
          <w:sz w:val="24"/>
        </w:rPr>
        <w:t>（荷）玛海儿·托尔曼，（荷）罗纳德·托尔曼绘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在远方·树屋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（荷）玛海儿·托尔曼，（荷）罗纳德·托尔曼绘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本书出售、求购地址：https://www.jiaokey.com/book/detail/14199809.html</w:t>
      </w:r>
    </w:p>
    <w:p>
      <w:r>
        <w:t>更多相关图书推荐：https://www.jiaokey.com</w:t>
      </w:r>
    </w:p>
    <w:p>
      <w:r>
        <w:t>（荷）玛海儿·托尔曼，（荷）罗纳德·托尔曼绘 其他作品：https://www.jiaokey.com/tag/（荷）玛海儿·托尔曼，（荷）罗纳德·托尔曼绘.html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关键词搜索：https://www.jiaokey.com/tag/在远方·树屋.html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