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三颗“小露珠”</w:t>
      </w:r>
    </w:p>
    <w:p>
      <w:r>
        <w:rPr>
          <w:rFonts w:ascii="宋体" w:hAnsi="宋体" w:eastAsia="宋体"/>
          <w:sz w:val="24"/>
        </w:rPr>
        <w:t>（法）菲力克斯·皮拉尼文；（法）克洛德，戴尼丝·米莱图；周国强译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三颗“小露珠”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（法）菲力克斯·皮拉尼文；（法）克洛德，戴尼丝·米莱图；周国强译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本书出售、求购地址：https://www.jiaokey.com/book/detail/14199862.html</w:t>
      </w:r>
    </w:p>
    <w:p>
      <w:r>
        <w:t>更多相关图书推荐：https://www.jiaokey.com</w:t>
      </w:r>
    </w:p>
    <w:p>
      <w:r>
        <w:t>（法）菲力克斯·皮拉尼文；（法）克洛德，戴尼丝·米莱图；周国强译 其他作品：https://www.jiaokey.com/tag/（法）菲力克斯·皮拉尼文；（法）克洛德，戴尼丝·米莱图；周国强译.html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关键词搜索：https://www.jiaokey.com/tag/三颗“小露珠”.html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