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交通部部属机关（构）性别影响评估作业指南之研订</w:t>
      </w:r>
    </w:p>
    <w:p>
      <w:r>
        <w:rPr>
          <w:rFonts w:ascii="宋体" w:hAnsi="宋体" w:eastAsia="宋体"/>
          <w:sz w:val="24"/>
        </w:rPr>
        <w:t>叶文健，李安妮，冯正民，黄长玲，刘建浩等著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交通部部属机关（构）性别影响评估作业指南之研订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叶文健，李安妮，冯正民，黄长玲，刘建浩等著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本书出售、求购地址：https://www.jiaokey.com/book/detail/14206145.html</w:t>
      </w:r>
    </w:p>
    <w:p>
      <w:r>
        <w:t>更多相关图书推荐：https://www.jiaokey.com</w:t>
      </w:r>
    </w:p>
    <w:p>
      <w:r>
        <w:t>叶文健，李安妮，冯正民，黄长玲，刘建浩等著 其他作品：https://www.jiaokey.com/tag/叶文健，李安妮，冯正民，黄长玲，刘建浩等著.html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关键词搜索：https://www.jiaokey.com/tag/交通部部属机关（构）性别影响评估作业指南之研订.html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