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华章教材经典译丛  经济学  宏观部分</w:t>
      </w:r>
    </w:p>
    <w:p>
      <w:r>
        <w:rPr>
          <w:rFonts w:ascii="宋体" w:hAnsi="宋体" w:eastAsia="宋体"/>
          <w:sz w:val="24"/>
        </w:rPr>
        <w:t>（美）迪恩·卡尔兰，乔纳森·默多克著；贺京同等译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华章教材经典译丛  经济学  宏观部分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（美）迪恩·卡尔兰，乔纳森·默多克著；贺京同等译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本书出售、求购地址：https://www.jiaokey.com/book/detail/14209489.html</w:t>
      </w:r>
    </w:p>
    <w:p>
      <w:r>
        <w:t>更多相关图书推荐：https://www.jiaokey.com</w:t>
      </w:r>
    </w:p>
    <w:p>
      <w:r>
        <w:t>（美）迪恩·卡尔兰，乔纳森·默多克著；贺京同等译 其他作品：https://www.jiaokey.com/tag/（美）迪恩·卡尔兰，乔纳森·默多克著；贺京同等译.html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关键词搜索：https://www.jiaokey.com/tag/华章教材经典译丛  经济学  宏观部分.html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