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书名：中哈合作巴尔喀什-准噶尔斑岩石铜矿成矿条件对比研究</w:t>
      </w:r>
    </w:p>
    <w:p>
      <w:r>
        <w:t>作者:祁世军，高鹏，成守德等著</w:t>
      </w:r>
    </w:p>
    <w:p>
      <w:r>
        <w:t>出版社:北京:地质出版社,2015.01</w:t>
      </w:r>
    </w:p>
    <w:p>
      <w:r>
        <w:t>出版日期：</w:t>
      </w:r>
    </w:p>
    <w:p>
      <w:r>
        <w:t>总页数：290</w:t>
      </w:r>
    </w:p>
    <w:p>
      <w:r>
        <w:t>更多请访问教客网:www.jiaokey.com</w:t>
      </w:r>
    </w:p>
    <w:p>
      <w:r>
        <w:t>中哈合作巴尔喀什-准噶尔斑岩石铜矿成矿条件对比研究评论地址：https://www.jiaokey.com/book/detail/14213978.html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