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书名：界缘推移  天津大学、南开大学非艺术专业本科生公共艺术设计50例</w:t>
      </w:r>
    </w:p>
    <w:p>
      <w:r>
        <w:t>作者：王鹤著</w:t>
      </w:r>
    </w:p>
    <w:p>
      <w:r>
        <w:t>出版社：天津：天津大学出版社</w:t>
      </w:r>
    </w:p>
    <w:p>
      <w:r>
        <w:t>出版日期：2016.08</w:t>
      </w:r>
    </w:p>
    <w:p>
      <w:r>
        <w:t>总页数：122</w:t>
      </w:r>
    </w:p>
    <w:p>
      <w:r>
        <w:t>更多请访问教客网: www.jiaokey.com</w:t>
      </w:r>
    </w:p>
    <w:p>
      <w:r>
        <w:t>界缘推移  天津大学、南开大学非艺术专业本科生公共艺术设计50例 评论地址：https://www.jiaokey.com/book/detail/14219430.html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