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书名：资治通鉴选译</w:t>
      </w:r>
    </w:p>
    <w:p>
      <w:r>
        <w:t>作者：章培恒、安平秋、马樟根主编；李庆译注</w:t>
      </w:r>
    </w:p>
    <w:p>
      <w:r>
        <w:t>出版社：南京：凤凰出版社</w:t>
      </w:r>
    </w:p>
    <w:p>
      <w:r>
        <w:t>出版日期：2017.01</w:t>
      </w:r>
    </w:p>
    <w:p>
      <w:r>
        <w:t>总页数：176</w:t>
      </w:r>
    </w:p>
    <w:p>
      <w:r>
        <w:t>更多请访问教客网: www.jiaokey.com</w:t>
      </w:r>
    </w:p>
    <w:p>
      <w:r>
        <w:t>资治通鉴选译 评论地址：https://www.jiaokey.com/book/detail/14220522.html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