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当代茶陵发展史  1949-2004</w:t>
      </w:r>
    </w:p>
    <w:p>
      <w:r>
        <w:rPr>
          <w:rFonts w:ascii="宋体" w:hAnsi="宋体" w:eastAsia="宋体"/>
          <w:sz w:val="24"/>
        </w:rPr>
        <w:t>茶陵县档案史志局，茶陵县中共党史联络组编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当代茶陵发展史  1949-2004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茶陵县档案史志局，茶陵县中共党史联络组编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茶陵县档案史志局；茶陵县中共党史联络组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本书出售、求购地址：https://www.jiaokey.com/book/detail/14222723.html</w:t>
      </w:r>
    </w:p>
    <w:p>
      <w:r>
        <w:t>更多相关图书推荐：https://www.jiaokey.com</w:t>
      </w:r>
    </w:p>
    <w:p>
      <w:r>
        <w:t>茶陵县档案史志局，茶陵县中共党史联络组编 其他作品：https://www.jiaokey.com/tag/茶陵县档案史志局，茶陵县中共党史联络组编.html</w:t>
      </w:r>
    </w:p>
    <w:p>
      <w:r>
        <w:t>茶陵县档案史志局；茶陵县中共党史联络组 出版图书：https://www.jiaokey.com/tag/茶陵县档案史志局；茶陵县中共党史联络组.html</w:t>
      </w:r>
    </w:p>
    <w:p>
      <w:r>
        <w:t>关键词搜索：https://www.jiaokey.com/tag/当代茶陵发展史  1949-2004.html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