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书名：文化马克思主义  英法美马克思主义美学研究</w:t>
      </w:r>
    </w:p>
    <w:p>
      <w:r>
        <w:t>作者:陆扬，王曦，竺莉莉著</w:t>
      </w:r>
    </w:p>
    <w:p>
      <w:r>
        <w:t>出版社:上海：上海交通大学出版社</w:t>
      </w:r>
    </w:p>
    <w:p>
      <w:r>
        <w:t>出版日期：2016.09</w:t>
      </w:r>
    </w:p>
    <w:p>
      <w:r>
        <w:t>总页数：180</w:t>
      </w:r>
    </w:p>
    <w:p>
      <w:r>
        <w:t>更多请访问教客网:www.jiaokey.com</w:t>
      </w:r>
    </w:p>
    <w:p>
      <w:r>
        <w:t>文化马克思主义  英法美马克思主义美学研究评论地址：https://www.jiaokey.com/book/detail/14236502.html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