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  社会主义核心价值观十二讲</w:t>
      </w:r>
    </w:p>
    <w:p>
      <w:r>
        <w:t>作者：北京大学党委宣传部组编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铸魂  社会主义核心价值观十二讲 评论地址：https://www.jiaokey.com/book/detail/14242361.html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