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Hadoop与大数据挖掘</w:t>
      </w:r>
    </w:p>
    <w:p>
      <w:r>
        <w:rPr>
          <w:rFonts w:ascii="宋体" w:hAnsi="宋体" w:eastAsia="宋体"/>
          <w:sz w:val="24"/>
        </w:rPr>
        <w:t>张良均，樊哲，位文超，刘名军等著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Hadoop与大数据挖掘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张良均，樊哲，位文超，刘名军等著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本书出售、求购地址：https://www.jiaokey.com/book/detail/14264158.html</w:t>
      </w:r>
    </w:p>
    <w:p>
      <w:r>
        <w:t>更多相关图书推荐：https://www.jiaokey.com</w:t>
      </w:r>
    </w:p>
    <w:p>
      <w:r>
        <w:t>张良均，樊哲，位文超，刘名军等著 其他作品：https://www.jiaokey.com/tag/张良均，樊哲，位文超，刘名军等著.html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关键词搜索：https://www.jiaokey.com/tag/Hadoop与大数据挖掘.html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