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书名：海洋强国背景下海洋保险的治理与创新</w:t>
      </w:r>
    </w:p>
    <w:p>
      <w:r>
        <w:t>作者：张源主编</w:t>
      </w:r>
    </w:p>
    <w:p>
      <w:r>
        <w:t>出版社：北京：中国政法大学出版社</w:t>
      </w:r>
    </w:p>
    <w:p>
      <w:r>
        <w:t>出版日期：2017.05</w:t>
      </w:r>
    </w:p>
    <w:p>
      <w:r>
        <w:t>总页数：188</w:t>
      </w:r>
    </w:p>
    <w:p>
      <w:r>
        <w:t>更多请访问教客网: www.jiaokey.com</w:t>
      </w:r>
    </w:p>
    <w:p>
      <w:r>
        <w:t>海洋强国背景下海洋保险的治理与创新 评论地址：https://www.jiaokey.com/book/detail/14264893.html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