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光伏并网技术及其应用</w:t>
      </w:r>
    </w:p>
    <w:p>
      <w:r>
        <w:rPr>
          <w:rFonts w:ascii="宋体" w:hAnsi="宋体" w:eastAsia="宋体"/>
          <w:sz w:val="24"/>
        </w:rPr>
        <w:t>国网河南省电力公司经济技术研究院组编；王璟主编；杨红旗，田春筝副主编；李秋燕等编写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光伏并网技术及其应用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国网河南省电力公司经济技术研究院组编；王璟主编；杨红旗，田春筝副主编；李秋燕等编写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本书出售、求购地址：https://www.jiaokey.com/book/detail/14280686.html</w:t>
      </w:r>
    </w:p>
    <w:p>
      <w:r>
        <w:t>更多相关图书推荐：https://www.jiaokey.com</w:t>
      </w:r>
    </w:p>
    <w:p>
      <w:r>
        <w:t>国网河南省电力公司经济技术研究院组编；王璟主编；杨红旗，田春筝副主编；李秋燕等编写 其他作品：https://www.jiaokey.com/tag/国网河南省电力公司经济技术研究院组编；王璟主编；杨红旗，田春筝副主编；李秋燕等编写.html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关键词搜索：https://www.jiaokey.com/tag/光伏并网技术及其应用.html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