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古汉语是英语的母语！  从语文探索华夏文明在英格兰的遗踪</w:t>
      </w:r>
    </w:p>
    <w:p>
      <w:r>
        <w:rPr>
          <w:rFonts w:ascii="宋体" w:hAnsi="宋体" w:eastAsia="宋体"/>
          <w:sz w:val="24"/>
        </w:rPr>
        <w:t>林浩德著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古汉语是英语的母语！  从语文探索华夏文明在英格兰的遗踪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林浩德著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本书出售、求购地址：https://www.jiaokey.com/book/detail/14280894.html</w:t>
      </w:r>
    </w:p>
    <w:p>
      <w:r>
        <w:t>更多相关图书推荐：https://www.jiaokey.com</w:t>
      </w:r>
    </w:p>
    <w:p>
      <w:r>
        <w:t>林浩德著 其他作品：https://www.jiaokey.com/tag/林浩德著.html</w:t>
      </w:r>
    </w:p>
    <w:p>
      <w:r>
        <w:t>兰台出版社 出版图书：https://www.jiaokey.com/tag/兰台出版社.html</w:t>
      </w:r>
    </w:p>
    <w:p>
      <w:r>
        <w:t>关键词搜索：https://www.jiaokey.com/tag/古汉语是英语的母语！  从语文探索华夏文明在英格兰的遗踪.html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