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卓尔不群，大器天下  四川省成都七中育才学校课程建设与学校发展研究</w:t>
      </w:r>
    </w:p>
    <w:p>
      <w:r>
        <w:rPr>
          <w:rFonts w:ascii="宋体" w:hAnsi="宋体" w:eastAsia="宋体"/>
          <w:sz w:val="24"/>
        </w:rPr>
        <w:t>何伦忠等著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卓尔不群，大器天下  四川省成都七中育才学校课程建设与学校发展研究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何伦忠等著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中学-课程建设-教学研究-成都市-学校管理-研究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本书出售、求购地址：https://www.jiaokey.com/book/detail/14286009.html</w:t>
      </w:r>
    </w:p>
    <w:p>
      <w:r>
        <w:t>更多相关图书推荐：https://www.jiaokey.com</w:t>
      </w:r>
    </w:p>
    <w:p>
      <w:r>
        <w:t>何伦忠等著 其他作品：https://www.jiaokey.com/tag/何伦忠等著.html</w:t>
      </w:r>
    </w:p>
    <w:p>
      <w:r>
        <w:t>北京:教育科学出版社,2016.05 出版图书：https://www.jiaokey.com/tag/北京:教育科学出版社,2016.05.html</w:t>
      </w:r>
    </w:p>
    <w:p>
      <w:r>
        <w:t>关键词搜索：https://www.jiaokey.com/tag/中学-课程建设-教学研究-成都市-学校管理-研究.html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