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书名：梵净山鸟类</w:t>
      </w:r>
    </w:p>
    <w:p>
      <w:r>
        <w:t>作者：&lt;font color=Red&gt;梵&lt;/font&gt;净山研究编辑委员会，&lt;font color=Red&gt;梵&lt;/font&gt;净山鸟类编辑委员会编；匡中帆，牛克锋主编</w:t>
      </w:r>
    </w:p>
    <w:p>
      <w:r>
        <w:t>出版社：贵阳:贵州科技出版社,2016.08</w:t>
      </w:r>
    </w:p>
    <w:p>
      <w:r>
        <w:t>出版日期：</w:t>
      </w:r>
    </w:p>
    <w:p>
      <w:r>
        <w:t>总页数：693</w:t>
      </w:r>
    </w:p>
    <w:p>
      <w:r>
        <w:t>更多请访问教客网: www.jiaokey.com</w:t>
      </w:r>
    </w:p>
    <w:p>
      <w:r>
        <w:t>梵净山鸟类 评论地址：https://www.jiaokey.com/book/detail/14314273.html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