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书名：图说黄秋葵高效栽培  全彩版</w:t>
      </w:r>
    </w:p>
    <w:p>
      <w:r>
        <w:t>作者：刘昭华主编；威志强，刘维侠副主编</w:t>
      </w:r>
    </w:p>
    <w:p>
      <w:r>
        <w:t>出版社：北京：机械工业出版社</w:t>
      </w:r>
    </w:p>
    <w:p>
      <w:r>
        <w:t>出版日期：2016.12</w:t>
      </w:r>
    </w:p>
    <w:p>
      <w:r>
        <w:t>总页数：100</w:t>
      </w:r>
    </w:p>
    <w:p>
      <w:r>
        <w:t>更多请访问教客网: www.jiaokey.com</w:t>
      </w:r>
    </w:p>
    <w:p>
      <w:r>
        <w:t>图说黄秋葵高效栽培  全彩版 评论地址：https://www.jiaokey.com/book/detail/14315168.html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