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书名：中国风格·时代丹青  第九届中国艺术节全国优秀美术作品展览集</w:t>
      </w:r>
    </w:p>
    <w:p>
      <w:r>
        <w:t>作者：吴冠中，黄永玉，杨之光，方增先，靳尚谊，詹建俊，朱乃正，李焕民，徐匡，广军等著；全国优秀美术作品展览艺术委员会编</w:t>
      </w:r>
    </w:p>
    <w:p>
      <w:r>
        <w:t>出版社：北京：文化艺术出版社</w:t>
      </w:r>
    </w:p>
    <w:p>
      <w:r>
        <w:t>出版日期：2010</w:t>
      </w:r>
    </w:p>
    <w:p>
      <w:r>
        <w:t>总页数：373</w:t>
      </w:r>
    </w:p>
    <w:p>
      <w:r>
        <w:t>更多请访问教客网: www.jiaokey.com</w:t>
      </w:r>
    </w:p>
    <w:p>
      <w:r>
        <w:t>中国风格·时代丹青  第九届中国艺术节全国优秀美术作品展览集 评论地址：https://www.jiaokey.com/book/detail/14316374.html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