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行摄高原  情寄海北：马维良摄影作品</w:t>
      </w:r>
    </w:p>
    <w:p>
      <w:r>
        <w:rPr>
          <w:rFonts w:ascii="宋体" w:hAnsi="宋体" w:eastAsia="宋体"/>
          <w:sz w:val="24"/>
        </w:rPr>
        <w:t>海北藏族自治州群众艺术馆编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行摄高原  情寄海北：马维良摄影作品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本书出售、求购地址：https://www.jiaokey.com/book/detail/14322011.html</w:t>
      </w:r>
    </w:p>
    <w:p>
      <w:r>
        <w:t>更多相关图书推荐：https://www.jiaokey.com</w:t>
      </w:r>
    </w:p>
    <w:p>
      <w:r>
        <w:t>海北藏族自治州群众艺术馆编 其他作品：https://www.jiaokey.com/tag/海北藏族自治州群众艺术馆编.html</w:t>
      </w:r>
    </w:p>
    <w:p>
      <w:r>
        <w:t>关键词搜索：https://www.jiaokey.com/tag/行摄高原  情寄海北：马维良摄影作品.html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