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书名：适应新常态  再创新优势  2016年内蒙古自治区人民政府决策咨询研究课题成果选编</w:t>
      </w:r>
    </w:p>
    <w:p>
      <w:r>
        <w:t>作者：内蒙古自治区人民政府研究室编</w:t>
      </w:r>
    </w:p>
    <w:p>
      <w:r>
        <w:t>出版社：呼和浩特：内蒙古人民出版社</w:t>
      </w:r>
    </w:p>
    <w:p>
      <w:r>
        <w:t>出版日期：2017</w:t>
      </w:r>
    </w:p>
    <w:p>
      <w:r>
        <w:t>总页数：217</w:t>
      </w:r>
    </w:p>
    <w:p>
      <w:r>
        <w:t>更多请访问教客网: www.jiaokey.com</w:t>
      </w:r>
    </w:p>
    <w:p>
      <w:r>
        <w:t>适应新常态  再创新优势  2016年内蒙古自治区人民政府决策咨询研究课题成果选编 评论地址：https://www.jiaokey.com/book/detail/14340293.html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