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书名：罗国士艺术论  品评罗国士书画论集</w:t>
      </w:r>
    </w:p>
    <w:p>
      <w:r>
        <w:t>作者：李丹青，杨照林著</w:t>
      </w:r>
    </w:p>
    <w:p>
      <w:r>
        <w:t>出版社：香港：中国文化出版社</w:t>
      </w:r>
    </w:p>
    <w:p>
      <w:r>
        <w:t>出版日期：2012</w:t>
      </w:r>
    </w:p>
    <w:p>
      <w:r>
        <w:t>总页数：412</w:t>
      </w:r>
    </w:p>
    <w:p>
      <w:r>
        <w:t>更多请访问教客网: www.jiaokey.com</w:t>
      </w:r>
    </w:p>
    <w:p>
      <w:r>
        <w:t>罗国士艺术论  品评罗国士书画论集 评论地址：https://www.jiaokey.com/book/detail/14345919.html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