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书名：牡丹皮生产加工适宜技术</w:t>
      </w:r>
    </w:p>
    <w:p>
      <w:r>
        <w:t>作者：李石清，李效贤主编；俞冰，管鲁娟副主编；黄璐琦总主编</w:t>
      </w:r>
    </w:p>
    <w:p>
      <w:r>
        <w:t>出版社：北京:中国医药科技出版社,2017.11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牡丹皮生产加工适宜技术 评论地址：https://www.jiaokey.com/book/detail/14347202.html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