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书名：北京名医世纪传媒  新编中药400味速查手册  第2版</w:t>
      </w:r>
    </w:p>
    <w:p>
      <w:r>
        <w:t>作者：苑振亭，焦万田著</w:t>
      </w:r>
    </w:p>
    <w:p>
      <w:r>
        <w:t>出版社：郑州:河南科学技术出版社,2018.01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北京名医世纪传媒  新编中药400味速查手册  第2版 评论地址：https://www.jiaokey.com/book/detail/14347283.html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