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书名：设计师的材料清单  室内篇</w:t>
      </w:r>
    </w:p>
    <w:p>
      <w:r>
        <w:t>作者：刘华江，朱小斌著</w:t>
      </w:r>
    </w:p>
    <w:p>
      <w:r>
        <w:t>出版社：上海：同济大学出版社</w:t>
      </w:r>
    </w:p>
    <w:p>
      <w:r>
        <w:t>出版日期：2017.10</w:t>
      </w:r>
    </w:p>
    <w:p>
      <w:r>
        <w:t>总页数：284</w:t>
      </w:r>
    </w:p>
    <w:p>
      <w:r>
        <w:t>更多请访问教客网: www.jiaokey.com</w:t>
      </w:r>
    </w:p>
    <w:p>
      <w:r>
        <w:t>设计师的材料清单  室内篇 评论地址：https://www.jiaokey.com/book/detail/14347685.html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