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在中外农学史上的地位和贡献研究</w:t>
      </w:r>
    </w:p>
    <w:p>
      <w:r>
        <w:t>作者：薛彦斌，杨洁著</w:t>
      </w:r>
    </w:p>
    <w:p>
      <w:r>
        <w:t>出版社：北京：中国农业科学技术出版社</w:t>
      </w:r>
    </w:p>
    <w:p>
      <w:r>
        <w:t>出版日期：2017</w:t>
      </w:r>
    </w:p>
    <w:p>
      <w:r>
        <w:t>总页数：266</w:t>
      </w:r>
    </w:p>
    <w:p>
      <w:r>
        <w:t>更多请访问教客网: www.jiaokey.com</w:t>
      </w:r>
    </w:p>
    <w:p>
      <w:r>
        <w:t>齐民要术  在中外农学史上的地位和贡献研究 评论地址：https://www.jiaokey.com/book/detail/14351251.html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