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六编  第294册</w:t>
      </w:r>
    </w:p>
    <w:p>
      <w:r>
        <w:rPr>
          <w:rFonts w:ascii="宋体" w:hAnsi="宋体" w:eastAsia="宋体"/>
          <w:sz w:val="24"/>
        </w:rPr>
        <w:t>广东省立中山图书馆，中山大学图书馆编；桑兵主编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六编  第294册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本书出售、求购地址：https://www.jiaokey.com/book/detail/14360508.html</w:t>
      </w:r>
    </w:p>
    <w:p>
      <w:r>
        <w:t>更多相关图书推荐：https://www.jiaokey.com</w:t>
      </w:r>
    </w:p>
    <w:p>
      <w:r>
        <w:t>广东省立中山图书馆，中山大学图书馆编；桑兵主编 其他作品：https://www.jiaokey.com/tag/广东省立中山图书馆，中山大学图书馆编；桑兵主编.html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六编  第294册.html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