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书名：实现梦想时，“什么”会发生呢？</w:t>
      </w:r>
    </w:p>
    <w:p>
      <w:r>
        <w:t>作者：（日）石田久二著；游韵馨译</w:t>
      </w:r>
    </w:p>
    <w:p>
      <w:r>
        <w:t>出版社：长沙:湖南科学技术出版社,2018.01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实现梦想时，“什么”会发生呢？ 评论地址：https://www.jiaokey.com/book/detail/14363537.html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