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书名：中国国家美术  2015年  第3辑  总第30辑</w:t>
      </w:r>
    </w:p>
    <w:p>
      <w:r>
        <w:t>作者：张晓凌主编；中国国家画院编</w:t>
      </w:r>
    </w:p>
    <w:p>
      <w:r>
        <w:t>出版社：合肥：安徽美术出版社</w:t>
      </w:r>
    </w:p>
    <w:p>
      <w:r>
        <w:t>出版日期：2016.11</w:t>
      </w:r>
    </w:p>
    <w:p>
      <w:r>
        <w:t>总页数：168</w:t>
      </w:r>
    </w:p>
    <w:p>
      <w:r>
        <w:t>更多请访问教客网: www.jiaokey.com</w:t>
      </w:r>
    </w:p>
    <w:p>
      <w:r>
        <w:t>中国国家美术  2015年  第3辑  总第30辑 评论地址：https://www.jiaokey.com/book/detail/14364295.html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