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书名：2017中国艺术品拍卖年鉴  文玩杂项</w:t>
      </w:r>
    </w:p>
    <w:p>
      <w:r>
        <w:t>作者：《拍卖年鉴》编辑部编著</w:t>
      </w:r>
    </w:p>
    <w:p>
      <w:r>
        <w:t>出版社：北京联合出版公司,2017.02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2017中国艺术品拍卖年鉴  文玩杂项 评论地址：https://www.jiaokey.com/book/detail/14366217.html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