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4  文本解读卷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4  文本解读卷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本书出售、求购地址：https://www.jiaokey.com/book/detail/14386131.html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4  文本解读卷.html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