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书名：国际大师情商教养绘本馆  亲爱的鳄鱼爸爸  3-6岁</w:t>
      </w:r>
    </w:p>
    <w:p>
      <w:r>
        <w:t>作者：（俄罗斯）玛丽娜·莫斯维纳著；（爱沙尼亚）安妮·皮克福绘；龚勋译</w:t>
      </w:r>
    </w:p>
    <w:p>
      <w:r>
        <w:t>出版社：成都:天地出版社,2018.01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国际大师情商教养绘本馆  亲爱的鳄鱼爸爸  3-6岁 评论地址：https://www.jiaokey.com/book/detail/14399915.html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